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7B5" w:rsidRDefault="000C3712" w:rsidP="000C3712">
      <w:pPr>
        <w:spacing w:after="160" w:line="259" w:lineRule="auto"/>
        <w:ind w:left="-1134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>
        <w:rPr>
          <w:rFonts w:ascii="Times New Roman" w:hAnsi="Times New Roman"/>
          <w:b/>
          <w:caps/>
          <w:noProof/>
          <w:sz w:val="24"/>
          <w:szCs w:val="24"/>
        </w:rPr>
        <w:drawing>
          <wp:inline distT="0" distB="0" distL="0" distR="0">
            <wp:extent cx="6847843" cy="9425940"/>
            <wp:effectExtent l="19050" t="0" r="0" b="0"/>
            <wp:docPr id="3" name="Рисунок 2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7843" cy="942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07B5">
        <w:rPr>
          <w:rFonts w:ascii="Times New Roman" w:hAnsi="Times New Roman"/>
          <w:b/>
          <w:caps/>
          <w:sz w:val="24"/>
          <w:szCs w:val="24"/>
        </w:rPr>
        <w:lastRenderedPageBreak/>
        <w:br w:type="page"/>
      </w:r>
    </w:p>
    <w:p w:rsidR="000262BA" w:rsidRDefault="000262BA" w:rsidP="00795F33">
      <w:pPr>
        <w:pStyle w:val="a6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Планируемые результаты </w:t>
      </w:r>
      <w:r>
        <w:rPr>
          <w:rFonts w:ascii="Times New Roman" w:hAnsi="Times New Roman"/>
          <w:b/>
          <w:sz w:val="24"/>
          <w:szCs w:val="24"/>
        </w:rPr>
        <w:t>ОСВОЕНИЯ УЧЕБНОГО ПРЕДМЕТА</w:t>
      </w:r>
    </w:p>
    <w:p w:rsidR="000262BA" w:rsidRDefault="000262BA" w:rsidP="000262BA">
      <w:pPr>
        <w:pStyle w:val="a6"/>
        <w:ind w:left="108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247E7">
        <w:rPr>
          <w:rFonts w:ascii="Times New Roman" w:hAnsi="Times New Roman"/>
          <w:b/>
          <w:caps/>
          <w:sz w:val="24"/>
          <w:szCs w:val="24"/>
        </w:rPr>
        <w:t>«РОДНОЙ (ТАТАРСКИЙ) ЯЗЫК»</w:t>
      </w:r>
    </w:p>
    <w:p w:rsidR="000262BA" w:rsidRDefault="000262BA" w:rsidP="000262BA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0262BA" w:rsidRDefault="000262BA" w:rsidP="000262BA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                                                                 5-9 КЛАССЫ</w:t>
      </w:r>
    </w:p>
    <w:p w:rsidR="000262BA" w:rsidRDefault="000262BA" w:rsidP="000262BA">
      <w:pPr>
        <w:pStyle w:val="msonormalbullet2gif"/>
        <w:spacing w:before="0" w:beforeAutospacing="0" w:after="0" w:afterAutospacing="0" w:line="276" w:lineRule="auto"/>
        <w:ind w:firstLine="708"/>
        <w:contextualSpacing/>
        <w:jc w:val="both"/>
      </w:pP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8"/>
        <w:contextualSpacing/>
        <w:jc w:val="both"/>
      </w:pPr>
      <w:r w:rsidRPr="00CC1449">
        <w:t>Объём  знаний по родному языку определяется социальными требованиями общества, развитием науки о языке и возможностями использования родного языка.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Основной целью обучения родному языку учащихся 5-9 классов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 а также формирование  в процессе обучения у учащихся школ с русским языком обучения лингвистической, коммуникативной, </w:t>
      </w:r>
      <w:proofErr w:type="spellStart"/>
      <w:r w:rsidRPr="00CC1449">
        <w:t>культуроведческой</w:t>
      </w:r>
      <w:proofErr w:type="spellEnd"/>
      <w:r w:rsidRPr="00CC1449">
        <w:t xml:space="preserve">  компетенций.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8"/>
        <w:contextualSpacing/>
        <w:jc w:val="both"/>
      </w:pPr>
      <w:r w:rsidRPr="00CC1449">
        <w:t>Основные задачи обучения родному языку в общеобразовательных организациях с обучением на русском языке (</w:t>
      </w:r>
      <w:proofErr w:type="gramStart"/>
      <w:r w:rsidRPr="00CC1449">
        <w:t>для</w:t>
      </w:r>
      <w:proofErr w:type="gramEnd"/>
      <w:r w:rsidRPr="00CC1449">
        <w:t xml:space="preserve">  изучающих татарский язык как родной):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1. 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других  национальностей и их духовному наследию.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2. Последовательное  обучение в соответствии со всеми видами речевой деятельности и разделами татарского языкознания.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3. Освоение различных способов  искусства общения; обучение красивому и грамотному общению на родном языке.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4. Совершенствование умений и навыков устной и письменной речи. Научить пользоваться всеми возможностями родного языка в повседневной жизни.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5. Беспрерывное получение знаний и накопление опыта </w:t>
      </w:r>
      <w:proofErr w:type="spellStart"/>
      <w:r w:rsidRPr="00CC1449">
        <w:t>комммуникации</w:t>
      </w:r>
      <w:proofErr w:type="spellEnd"/>
      <w:r w:rsidRPr="00CC1449">
        <w:t xml:space="preserve"> посредством родного языка.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6. Формирование навыков использования родного языка как средства получения знаний по другим предметам. 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7. Привлечение учащихся к изучению наследия татарской национальной культуры.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8. На уроках родного языка учитывать взаимосвязь образовательных и воспитательных задач. Обратить внимание на  воспитательное значение при выполнении письменных работ (изложений и сочинений).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9. 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10. Совершенствование умений и  навыков чтения, письма, работы с учебником, дополнительной и справочной литературой.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both"/>
      </w:pPr>
      <w:r w:rsidRPr="00CC1449">
        <w:t>В Федеральном государственном образовательном стандарте общего образования сформулированы следующие требования к освоению учебного предмета «Родной язык»: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lastRenderedPageBreak/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целостного мировоззрения, соответствующего современному уровню развития науки и общественной жизни;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нравственных чувств и поведения, осознанного и ответственного отношения к своим поступкам;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ценности здорового и безопасного образа жизни;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основ экологической культуры;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0262BA" w:rsidRPr="00CC1449" w:rsidRDefault="000262BA" w:rsidP="000262BA">
      <w:pPr>
        <w:pStyle w:val="msonormalbullet2gif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0262BA" w:rsidRPr="00CC1449" w:rsidRDefault="000262BA" w:rsidP="000262BA">
      <w:pPr>
        <w:pStyle w:val="msonormalbullet2gif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0262BA" w:rsidRPr="00CC1449" w:rsidRDefault="000262BA" w:rsidP="000262BA">
      <w:pPr>
        <w:pStyle w:val="msonormalbullet2gif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использование коммуникативно-эстетических возможностей родного языка;</w:t>
      </w:r>
    </w:p>
    <w:p w:rsidR="000262BA" w:rsidRPr="00CC1449" w:rsidRDefault="000262BA" w:rsidP="000262BA">
      <w:pPr>
        <w:pStyle w:val="msonormalbullet2gif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систематизация научных знаний о языке, осознание взаимосвязи его уровней, освоение базовых понятий лингвистики;</w:t>
      </w:r>
    </w:p>
    <w:p w:rsidR="000262BA" w:rsidRPr="00CC1449" w:rsidRDefault="000262BA" w:rsidP="000262BA">
      <w:pPr>
        <w:pStyle w:val="msonormalbullet2gif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0262BA" w:rsidRPr="00CC1449" w:rsidRDefault="000262BA" w:rsidP="000262BA">
      <w:pPr>
        <w:pStyle w:val="msonormalbullet2gif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0262BA" w:rsidRPr="00CC1449" w:rsidRDefault="000262BA" w:rsidP="000262BA">
      <w:pPr>
        <w:pStyle w:val="msonormalbullet2gif"/>
        <w:numPr>
          <w:ilvl w:val="0"/>
          <w:numId w:val="3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формирование ответственности за языковую как общечеловеческую ценность.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rPr>
          <w:b/>
          <w:color w:val="FF0000"/>
        </w:rPr>
      </w:pPr>
    </w:p>
    <w:p w:rsidR="000262BA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0262BA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0262BA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  <w:r w:rsidRPr="00CC1449">
        <w:rPr>
          <w:b/>
        </w:rPr>
        <w:lastRenderedPageBreak/>
        <w:t>Требования к уровню подготовки учащихся, оканчивающих 5-9 классы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</w:pPr>
      <w:r w:rsidRPr="00CC1449">
        <w:rPr>
          <w:b/>
        </w:rPr>
        <w:t>«Речевое общение. Речевая деятельность»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left="1429" w:hanging="720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понимать роль родного языка в жизни общества; роль русского языка как средства межнационального общения;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различать смысл понятий: устная и письменная речь, монолог, диалог, ситуация общения;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различать основные признаки разговорной речи;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определить особенности научного, публицистического, официально-делового стилей;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выделить признаки текста и его различных типов;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соблюдать основные нормы татарского литературного языка, нормы татарского речевого этикета.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Выпускник получит возможность научиться: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различать разговорную речь и различные стили;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определять тему и основную мысль текста;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опознавать языковые единицы, проводить различные виды их анализа;</w:t>
      </w:r>
    </w:p>
    <w:p w:rsidR="000262BA" w:rsidRPr="00CC1449" w:rsidRDefault="000262BA" w:rsidP="000262BA">
      <w:pPr>
        <w:pStyle w:val="msonormalbullet2gif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contextualSpacing/>
        <w:jc w:val="both"/>
      </w:pPr>
      <w:r w:rsidRPr="00CC1449">
        <w:t>объяснять с помощью словаря значение непонятных слов.</w:t>
      </w: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«Фонетика. Орфоэпия. Графика»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сделать фонетический разбор слова;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осознать важность сохранения орфоэпических норм татарского языка при общении;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0262BA" w:rsidRPr="00CC1449" w:rsidRDefault="000262BA" w:rsidP="000262BA">
      <w:pPr>
        <w:pStyle w:val="a6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выделить основные выразительные средства фонетики;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выразительно читать тексты из прозы и поэзии;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CC1449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CC1449">
        <w:rPr>
          <w:rFonts w:ascii="Times New Roman" w:hAnsi="Times New Roman"/>
          <w:b/>
          <w:sz w:val="24"/>
          <w:szCs w:val="24"/>
        </w:rPr>
        <w:t xml:space="preserve"> и словообразование»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делить слова на морфемы;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определить основные способы словообразования;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уметь образовывать новые слова из заданного;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C1449">
        <w:rPr>
          <w:rFonts w:ascii="Times New Roman" w:hAnsi="Times New Roman"/>
          <w:sz w:val="24"/>
          <w:szCs w:val="24"/>
        </w:rPr>
        <w:t xml:space="preserve">изучая </w:t>
      </w:r>
      <w:proofErr w:type="spellStart"/>
      <w:r w:rsidRPr="00CC1449">
        <w:rPr>
          <w:rFonts w:ascii="Times New Roman" w:hAnsi="Times New Roman"/>
          <w:sz w:val="24"/>
          <w:szCs w:val="24"/>
        </w:rPr>
        <w:t>морфемику</w:t>
      </w:r>
      <w:proofErr w:type="spellEnd"/>
      <w:r w:rsidRPr="00CC1449">
        <w:rPr>
          <w:rFonts w:ascii="Times New Roman" w:hAnsi="Times New Roman"/>
          <w:sz w:val="24"/>
          <w:szCs w:val="24"/>
        </w:rPr>
        <w:t xml:space="preserve"> и словообразования, грамотно писать, определять части речи и члены предложений</w:t>
      </w:r>
      <w:r w:rsidRPr="00CC1449">
        <w:rPr>
          <w:rFonts w:ascii="Times New Roman" w:hAnsi="Times New Roman"/>
          <w:sz w:val="24"/>
          <w:szCs w:val="24"/>
          <w:u w:val="single"/>
        </w:rPr>
        <w:t>.</w:t>
      </w:r>
    </w:p>
    <w:p w:rsidR="000262BA" w:rsidRPr="00CC1449" w:rsidRDefault="000262BA" w:rsidP="000262BA">
      <w:pPr>
        <w:pStyle w:val="a6"/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увидеть смысловую связь между однокоренными словами;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уметь находить нужную информацию из словарей и справочников по словообразованию;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lastRenderedPageBreak/>
        <w:t>уделять внимание этимологической стороне слова при объяснении правописания и лексического значения слова.</w:t>
      </w: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«Лексикология и фразеология»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провести  лексический анализ слова;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объединять слова в тематические группы;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подбирать синонимы и антонимы;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распознавать фразеологические обороты;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придерживаться лексических норм при устной и письменной речи;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пользоваться различными видами лексических словарей (толковых, синонимов, антонимов, фразеологизмов).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сделать общую классификацию словарного запаса;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различать лексическую и грамматическую значения слова;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опознавать различных омонимов;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оценить свою и чужую речь с точки зрения точного, уместного и выразительного словоупотребления;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«Морфология»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различать части речи татарского языка;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определить морфологические признаки слов;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использовать различные формы частей речи в рамках норм современного татарского литературного языка;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применять знания и умения по морфологии на практике правописания и проведения различных видов анализа.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исследовать словарный запас морфологии;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различать грамматические омонимы;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находить нужную информацию из различных словарей и мультимедийных средств по морфологии.</w:t>
      </w:r>
    </w:p>
    <w:p w:rsidR="000262BA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lastRenderedPageBreak/>
        <w:t>«Синтаксис»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опознавать словосочетания и предложения и их виды;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исследовать состав, значение, особенности употребления словосочетаний и предложений;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уметь использовать знания и навыки по синтаксису и в других видах анализа.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«Орфография и пунктуация»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соблюдать в письме  орфографические и пунктуационные нормы;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найти и исправлять орфографические и пунктуационные ошибки;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найти и пользоваться в письме необходимой информацией из орфографических словарей и справочников.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осознавать важности сохранения в речи орфографических и пунктуационных норм;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«Стилистика»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определять функциональные стили, выделив их жанровые особенности;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выступать перед аудиторией, определив тему, цель и задачи своего выступления;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понимать и объяснять особенности устной и письменной речи;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работать с текстами в различных стилях и жанрах;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переводить различные тексты с татарского языка на русский, учитывая нормы устной и письменной речи.</w:t>
      </w:r>
    </w:p>
    <w:p w:rsidR="000262BA" w:rsidRPr="00CC1449" w:rsidRDefault="000262BA" w:rsidP="000262BA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CC1449">
        <w:rPr>
          <w:rFonts w:ascii="Times New Roman" w:hAnsi="Times New Roman"/>
          <w:b/>
          <w:sz w:val="24"/>
          <w:szCs w:val="24"/>
        </w:rPr>
        <w:t>«Язык и культура»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Выпускник научится: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lastRenderedPageBreak/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Выпускник получит возможность научиться: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показать тесную связь языка с культурой и историей народа через определенные примеры;</w:t>
      </w:r>
    </w:p>
    <w:p w:rsidR="000262BA" w:rsidRPr="00CC1449" w:rsidRDefault="000262BA" w:rsidP="000262BA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C1449">
        <w:rPr>
          <w:rFonts w:ascii="Times New Roman" w:hAnsi="Times New Roman"/>
          <w:sz w:val="24"/>
          <w:szCs w:val="24"/>
        </w:rPr>
        <w:t>сравнивать нормы культуры татарской речи с правилами культуры речи других народов, живущих в России.</w:t>
      </w:r>
    </w:p>
    <w:p w:rsidR="000262BA" w:rsidRPr="00CC1449" w:rsidRDefault="000262BA" w:rsidP="000262BA">
      <w:pPr>
        <w:pStyle w:val="a6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262BA" w:rsidRPr="00CC1449" w:rsidRDefault="000262BA" w:rsidP="000262BA">
      <w:pPr>
        <w:pStyle w:val="msonormalbullet2gif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contextualSpacing/>
        <w:jc w:val="center"/>
        <w:rPr>
          <w:b/>
        </w:rPr>
      </w:pPr>
      <w:r w:rsidRPr="00CC1449">
        <w:rPr>
          <w:b/>
        </w:rPr>
        <w:t>СОДЕРЖАНИЕ УЧЕБНОГО ПРЕДМЕТА «РОДНОЙ (ТАТАРСКИЙ) ЯЗЫК»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Структура программы отражает основную направленность татарского языка на формирование и развитие коммуникативной, лингвистической и </w:t>
      </w:r>
      <w:proofErr w:type="spellStart"/>
      <w:r w:rsidRPr="00CC1449">
        <w:t>культуроведческой</w:t>
      </w:r>
      <w:proofErr w:type="spellEnd"/>
      <w:r w:rsidRPr="00CC1449">
        <w:t xml:space="preserve"> компетенций. В ней имеются три содержательные линии, обеспечивающие формирование указанных компетенций:</w:t>
      </w:r>
    </w:p>
    <w:p w:rsidR="000262BA" w:rsidRPr="00CC1449" w:rsidRDefault="000262BA" w:rsidP="000262BA">
      <w:pPr>
        <w:pStyle w:val="msonormalbullet2gif"/>
        <w:numPr>
          <w:ilvl w:val="0"/>
          <w:numId w:val="4"/>
        </w:numPr>
        <w:spacing w:before="0" w:beforeAutospacing="0" w:after="0" w:afterAutospacing="0" w:line="276" w:lineRule="auto"/>
        <w:ind w:left="0" w:firstLine="567"/>
        <w:contextualSpacing/>
        <w:jc w:val="both"/>
      </w:pPr>
      <w:r w:rsidRPr="00CC1449">
        <w:t>содержание, направленное на формирование и развитие коммуникативной компетенции;</w:t>
      </w:r>
    </w:p>
    <w:p w:rsidR="000262BA" w:rsidRPr="00CC1449" w:rsidRDefault="000262BA" w:rsidP="000262BA">
      <w:pPr>
        <w:pStyle w:val="msonormalbullet2gif"/>
        <w:numPr>
          <w:ilvl w:val="0"/>
          <w:numId w:val="4"/>
        </w:numPr>
        <w:spacing w:before="0" w:beforeAutospacing="0" w:after="0" w:afterAutospacing="0" w:line="276" w:lineRule="auto"/>
        <w:ind w:left="0" w:firstLine="567"/>
        <w:contextualSpacing/>
        <w:jc w:val="both"/>
      </w:pPr>
      <w:r w:rsidRPr="00CC1449">
        <w:t>содержание, направленное на формирование и развитие лингвистической компетенции;</w:t>
      </w:r>
    </w:p>
    <w:p w:rsidR="000262BA" w:rsidRPr="00CC1449" w:rsidRDefault="000262BA" w:rsidP="000262BA">
      <w:pPr>
        <w:pStyle w:val="msonormalbullet2gif"/>
        <w:numPr>
          <w:ilvl w:val="0"/>
          <w:numId w:val="4"/>
        </w:numPr>
        <w:spacing w:before="0" w:beforeAutospacing="0" w:after="0" w:afterAutospacing="0" w:line="276" w:lineRule="auto"/>
        <w:ind w:left="0" w:firstLine="567"/>
        <w:contextualSpacing/>
        <w:jc w:val="both"/>
      </w:pPr>
      <w:r w:rsidRPr="00CC1449">
        <w:t xml:space="preserve">содержание, направленное на формирование и развитие </w:t>
      </w:r>
      <w:proofErr w:type="spellStart"/>
      <w:r w:rsidRPr="00CC1449">
        <w:t>культуроведческой</w:t>
      </w:r>
      <w:proofErr w:type="spellEnd"/>
      <w:r w:rsidRPr="00CC1449">
        <w:t xml:space="preserve">  компетенции.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Вторая содержательная линия включает разделы «Фонетика», «Орфоэпия», «Графика», «</w:t>
      </w:r>
      <w:proofErr w:type="spellStart"/>
      <w:r w:rsidRPr="00CC1449">
        <w:t>Морфемика</w:t>
      </w:r>
      <w:proofErr w:type="spellEnd"/>
      <w:r w:rsidRPr="00CC1449">
        <w:t xml:space="preserve"> и словообразование», «Лексикология и фразеология», «Морфология», «Синтаксис», «Орфография и пунктуация», «Стилистика».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России;  нормы и особенности татарской разговорной речи; татарский речевой этикет.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center"/>
        <w:rPr>
          <w:b/>
        </w:rPr>
      </w:pPr>
      <w:r w:rsidRPr="00CC1449">
        <w:rPr>
          <w:b/>
        </w:rPr>
        <w:t>Содержание, обеспечивающее формирование и развитие коммуникативной компетенции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center"/>
        <w:rPr>
          <w:b/>
        </w:rPr>
      </w:pP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>Речевое общение.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Разновидности речевого общения: </w:t>
      </w:r>
      <w:proofErr w:type="spellStart"/>
      <w:r w:rsidRPr="00CC1449">
        <w:t>неопосредованное</w:t>
      </w:r>
      <w:proofErr w:type="spellEnd"/>
      <w:r w:rsidRPr="00CC1449">
        <w:t xml:space="preserve"> и опосредованное, устное и письменное, диалогическое и монологическое и их особенности.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Сферы речевого общения: бытовая, социально-культурная, научная, официально-деловая.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Условия речевого общения. Успешность речевого общения как достижение прогнозируемого результата.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rPr>
          <w:b/>
        </w:rPr>
        <w:t>Речевая деятельность</w:t>
      </w:r>
      <w:r w:rsidRPr="00CC1449">
        <w:t>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Речь как деятельность. Виды речевой деятельности и их особенности.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rPr>
          <w:b/>
        </w:rPr>
        <w:lastRenderedPageBreak/>
        <w:t>Чтение:</w:t>
      </w:r>
      <w:r w:rsidRPr="00CC1449"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proofErr w:type="spellStart"/>
      <w:r w:rsidRPr="00CC1449">
        <w:rPr>
          <w:b/>
        </w:rPr>
        <w:t>Аудирование</w:t>
      </w:r>
      <w:proofErr w:type="spellEnd"/>
      <w:r w:rsidRPr="00CC1449">
        <w:rPr>
          <w:b/>
        </w:rPr>
        <w:t>:</w:t>
      </w:r>
      <w:r w:rsidRPr="00CC1449"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 xml:space="preserve">Говорение.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Продуцирование устных монологических высказываний на различные темы. Участие в диалогах.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rPr>
          <w:b/>
        </w:rPr>
        <w:t xml:space="preserve">Письмо.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rPr>
          <w:b/>
        </w:rPr>
        <w:t xml:space="preserve">Текст </w:t>
      </w:r>
      <w:r w:rsidRPr="00CC1449"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стилю).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rPr>
          <w:b/>
        </w:rPr>
        <w:t xml:space="preserve">Функциональные разновидности языка: </w:t>
      </w:r>
      <w:r w:rsidRPr="00CC1449">
        <w:t>разговорный язык, функциональные стили и их жанры.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b/>
        </w:rPr>
      </w:pPr>
      <w:r w:rsidRPr="00CC1449">
        <w:rPr>
          <w:b/>
        </w:rPr>
        <w:t xml:space="preserve">Культура речи.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Понятие о культуре речи, основные ее составляющие.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  <w:r w:rsidRPr="00CC1449">
        <w:rPr>
          <w:b/>
        </w:rPr>
        <w:t xml:space="preserve">Содержание, обеспечивающее формирование и развитие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  <w:r w:rsidRPr="00CC1449">
        <w:rPr>
          <w:b/>
        </w:rPr>
        <w:t xml:space="preserve">лингвистической (языковедческой) компетенции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color w:val="FF0000"/>
        </w:rPr>
      </w:pP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Фонетика. Орфоэпия.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Фонетика как раздел науки о языке. Гласные и согласные звуки. Слог. Ударение.</w:t>
      </w:r>
    </w:p>
    <w:p w:rsidR="000262BA" w:rsidRPr="00CC1449" w:rsidRDefault="000262BA" w:rsidP="000262BA">
      <w:pPr>
        <w:pStyle w:val="msonormalbullet2gif"/>
        <w:tabs>
          <w:tab w:val="left" w:pos="735"/>
        </w:tabs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Орфоэпия как раздел науки о языке. Допустимые варианты произношения и ударения. Фонетический анализ слов.</w:t>
      </w:r>
    </w:p>
    <w:p w:rsidR="000262BA" w:rsidRPr="00CC1449" w:rsidRDefault="000262BA" w:rsidP="000262BA">
      <w:pPr>
        <w:pStyle w:val="msonormalbullet2gif"/>
        <w:tabs>
          <w:tab w:val="left" w:pos="735"/>
        </w:tabs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Графика.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Графика как раздел науки о языке. Звуки и буквы.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Соотношение звука и буквы. Знание алфавита.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proofErr w:type="spellStart"/>
      <w:r w:rsidRPr="00CC1449">
        <w:rPr>
          <w:b/>
        </w:rPr>
        <w:t>Морфемика</w:t>
      </w:r>
      <w:proofErr w:type="spellEnd"/>
      <w:r w:rsidRPr="00CC1449">
        <w:rPr>
          <w:b/>
        </w:rPr>
        <w:t xml:space="preserve"> и словообразование.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proofErr w:type="spellStart"/>
      <w:r w:rsidRPr="00CC1449">
        <w:t>Морфемика</w:t>
      </w:r>
      <w:proofErr w:type="spellEnd"/>
      <w:r w:rsidRPr="00CC1449">
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Усвоение морфемы как минимальной значимой единицы языка, ее значение в образовании новых слов и форм.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Определение способов образования слов.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Использование различных словарей (словообразовательных, этимологических).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Лексикология и фразеология.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Прямое и переносное значения слова.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Толковый словарь татарского языка.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lastRenderedPageBreak/>
        <w:t>Синонимы, антонимы и омонимы родного языка. Словари синонимов  и антонимов.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Исконно татарские и заимствованные слова.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Активная и пассивная лексика. Устаревшие слова и неологизмы. Неологизмы.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Фразеология как раздел науки о языке. Фразеологизмы. Словарь фразеологизмов.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Употребление слова в точном соответствии с его лексическим значением.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Лексический анализ слова.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Использование различных словарей.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Морфология.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Морфология как раздел науки о языке.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Система частей речи в татарском языке. Принципы выделения частей речи.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  <w:rPr>
          <w:color w:val="C00000"/>
        </w:rPr>
      </w:pPr>
      <w:r w:rsidRPr="00CC1449">
        <w:t>Предикативные слова.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Модальные части речи: частицы, междометия, модальные слова.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Служебные части речи: предлоги и союзы.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Синтаксис.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Синтаксис как раздел науки о языке. Словосочетание и предложение как единицы синтаксиса.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Основные виды словосочетаний, типы связи главного и зависимого слова в словосочетании.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Виды предложений по цели высказывания.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Виды сложных предложений: сложносочиненные и сложноподчиненные предложения.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Союзные и бессоюзные сложносочиненные предложения. Сложноподчиненные предложения с несколькими придаточными.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Виды сложноподчиненных предложений по структуре и значению.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Прямая и косвенная речь.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Орфография и пунктуация.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Орфография как система правил правописания.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Правописание гласных и согласных, употребление ъ и ь.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Слитное, дефисное и раздельное написание слов.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Употребление строчной и прописной букв.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lastRenderedPageBreak/>
        <w:t>Правила переноса.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Использование орфографических словарей.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Пунктуация как система правил правописания.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Знаки препинания, их функции.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Знаки препинания в простых и сложных предложениях.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Знаки препинания в предложениях с прямой речью, диалогах и при цитатах.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rPr>
          <w:b/>
        </w:rPr>
      </w:pPr>
      <w:r w:rsidRPr="00CC1449">
        <w:rPr>
          <w:b/>
        </w:rPr>
        <w:t>Стилистика.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Стили речи (научный, официально-деловой, разговорный, художественный, публицистический) и их особенности.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Особенности устной и письменной речи.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Работа с текстами разных жанров и стилей.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Перевод текстов с татарского языка на русский.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  <w:r w:rsidRPr="00CC1449">
        <w:rPr>
          <w:b/>
        </w:rPr>
        <w:t xml:space="preserve">Содержание, обеспечивающее формирование и развитие </w:t>
      </w:r>
      <w:proofErr w:type="spellStart"/>
      <w:r w:rsidRPr="00CC1449">
        <w:rPr>
          <w:b/>
        </w:rPr>
        <w:t>культуроведческойкомпетенции</w:t>
      </w:r>
      <w:proofErr w:type="spellEnd"/>
      <w:r w:rsidRPr="00CC1449">
        <w:rPr>
          <w:b/>
        </w:rPr>
        <w:t xml:space="preserve"> 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contextualSpacing/>
        <w:jc w:val="center"/>
        <w:rPr>
          <w:b/>
        </w:rPr>
      </w:pP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Нормы и особенности татарской разговорной речи.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Татарский речевой этикет.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firstLine="709"/>
        <w:contextualSpacing/>
        <w:jc w:val="both"/>
      </w:pPr>
      <w:r w:rsidRPr="00CC1449">
        <w:t xml:space="preserve">Использование норм татарской разговорной речи в повседневной жизни: в учебе и во внеклассной работе. </w:t>
      </w:r>
    </w:p>
    <w:p w:rsidR="000262BA" w:rsidRPr="00CC1449" w:rsidRDefault="000262BA" w:rsidP="000262BA">
      <w:pPr>
        <w:rPr>
          <w:rFonts w:ascii="Times New Roman" w:eastAsia="Times New Roman" w:hAnsi="Times New Roman" w:cs="Times New Roman"/>
          <w:sz w:val="24"/>
          <w:szCs w:val="24"/>
        </w:rPr>
      </w:pPr>
      <w:r w:rsidRPr="00CC1449">
        <w:rPr>
          <w:rFonts w:ascii="Times New Roman" w:hAnsi="Times New Roman" w:cs="Times New Roman"/>
          <w:sz w:val="24"/>
          <w:szCs w:val="24"/>
        </w:rPr>
        <w:br w:type="page"/>
      </w:r>
    </w:p>
    <w:p w:rsidR="000262BA" w:rsidRPr="00CC1449" w:rsidRDefault="000262BA" w:rsidP="000262BA">
      <w:pPr>
        <w:pStyle w:val="msonormalbullet2gif"/>
        <w:numPr>
          <w:ilvl w:val="0"/>
          <w:numId w:val="1"/>
        </w:numPr>
        <w:spacing w:before="0" w:beforeAutospacing="0" w:after="0" w:afterAutospacing="0" w:line="276" w:lineRule="auto"/>
        <w:ind w:left="426" w:hanging="426"/>
        <w:contextualSpacing/>
        <w:jc w:val="center"/>
        <w:rPr>
          <w:b/>
        </w:rPr>
      </w:pPr>
      <w:r w:rsidRPr="00CC1449">
        <w:rPr>
          <w:b/>
        </w:rPr>
        <w:lastRenderedPageBreak/>
        <w:t>ТЕМАТИЧЕСКОЕ ПЛАНИРОВАНИЕ С ОПРЕДЕЛЕНИЕМ ОСНОВНЫХ ВИДОВ УЧЕБНОЙ ДЕЯТЕЛЬНОСТИ</w:t>
      </w:r>
    </w:p>
    <w:p w:rsidR="000262BA" w:rsidRPr="00CC1449" w:rsidRDefault="000262BA" w:rsidP="000262BA">
      <w:pPr>
        <w:pStyle w:val="msonormalbullet2gif"/>
        <w:spacing w:before="0" w:beforeAutospacing="0" w:after="0" w:afterAutospacing="0" w:line="276" w:lineRule="auto"/>
        <w:ind w:left="426"/>
        <w:contextualSpacing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1243"/>
        <w:gridCol w:w="3825"/>
      </w:tblGrid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CC1449">
              <w:rPr>
                <w:b/>
              </w:rPr>
              <w:t>Основные темы программы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CC1449">
              <w:rPr>
                <w:b/>
              </w:rPr>
              <w:t>Всего часов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CC1449">
              <w:rPr>
                <w:b/>
              </w:rPr>
              <w:t xml:space="preserve">Основные виды учебной деятельности </w:t>
            </w: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</w:tc>
      </w:tr>
      <w:tr w:rsidR="000262BA" w:rsidRPr="00CC1449" w:rsidTr="0048078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  <w:r w:rsidRPr="00CC1449">
              <w:rPr>
                <w:b/>
              </w:rPr>
              <w:t>5 класс</w:t>
            </w:r>
            <w:r>
              <w:rPr>
                <w:b/>
              </w:rPr>
              <w:t xml:space="preserve"> (70 часов)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292726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272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</w:t>
            </w:r>
            <w:proofErr w:type="spellStart"/>
            <w:r w:rsidRPr="00292726"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proofErr w:type="gramStart"/>
            <w:r w:rsidRPr="00292726">
              <w:rPr>
                <w:rFonts w:ascii="Times New Roman" w:hAnsi="Times New Roman" w:cs="Times New Roman"/>
                <w:sz w:val="24"/>
                <w:szCs w:val="24"/>
              </w:rPr>
              <w:t>:л</w:t>
            </w:r>
            <w:proofErr w:type="gramEnd"/>
            <w:r w:rsidRPr="00292726">
              <w:rPr>
                <w:rFonts w:ascii="Times New Roman" w:hAnsi="Times New Roman" w:cs="Times New Roman"/>
                <w:sz w:val="24"/>
                <w:szCs w:val="24"/>
              </w:rPr>
              <w:t>ексикология</w:t>
            </w:r>
            <w:proofErr w:type="spellEnd"/>
            <w:r w:rsidRPr="00292726">
              <w:rPr>
                <w:rFonts w:ascii="Times New Roman" w:hAnsi="Times New Roman" w:cs="Times New Roman"/>
                <w:sz w:val="24"/>
                <w:szCs w:val="24"/>
              </w:rPr>
              <w:t>, морфология, синтаксис.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по разделам: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лексиколгия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морфология, синтаксис(пройденного за 4</w:t>
            </w:r>
            <w:r w:rsidRPr="00DC2566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Фонетика. Орфоэпия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1. Фонетика как раздел науки о языке. Гласные и согласные звуки. Слог. Ударение.</w:t>
            </w:r>
          </w:p>
          <w:p w:rsidR="000262BA" w:rsidRPr="00CC1449" w:rsidRDefault="000262BA" w:rsidP="0048078D">
            <w:pPr>
              <w:tabs>
                <w:tab w:val="left" w:pos="73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Орфоэпия как раздел науки о языке. Допустимые варианты произношения и ударения. Фонетический анализ слов.</w:t>
            </w:r>
          </w:p>
          <w:p w:rsidR="000262BA" w:rsidRPr="00CC1449" w:rsidRDefault="000262BA" w:rsidP="0048078D">
            <w:pPr>
              <w:tabs>
                <w:tab w:val="left" w:pos="735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2.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Овладевать основными понятиями фонетики.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Распознавать гласные и согласные звуки.</w:t>
            </w:r>
          </w:p>
          <w:p w:rsidR="000262BA" w:rsidRPr="00CC1449" w:rsidRDefault="000262BA" w:rsidP="0048078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0262BA" w:rsidRPr="00CC1449" w:rsidRDefault="000262BA" w:rsidP="0048078D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Проводить фонетический анализ слова.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Определять место ударного слога, наблюдать за перемещением ударения при изменении формы слова. 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306F27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7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1. Графика как раздел науки о языке. Звуки и буквы.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2. Соотношение звука и буквы. Знание алфавита.</w:t>
            </w:r>
          </w:p>
          <w:p w:rsidR="000262BA" w:rsidRPr="00CC1449" w:rsidRDefault="000262BA" w:rsidP="0048078D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Использовать орфографический словарь</w:t>
            </w:r>
            <w:proofErr w:type="gramStart"/>
            <w:r w:rsidRPr="00CC144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C1449">
              <w:rPr>
                <w:rFonts w:ascii="Times New Roman" w:hAnsi="Times New Roman"/>
                <w:sz w:val="24"/>
                <w:szCs w:val="24"/>
              </w:rPr>
              <w:t xml:space="preserve">опоставлять и анализировать </w:t>
            </w:r>
            <w:proofErr w:type="spellStart"/>
            <w:r w:rsidRPr="00CC1449">
              <w:rPr>
                <w:rFonts w:ascii="Times New Roman" w:hAnsi="Times New Roman"/>
                <w:sz w:val="24"/>
                <w:szCs w:val="24"/>
              </w:rPr>
              <w:t>звуко-буквенный</w:t>
            </w:r>
            <w:proofErr w:type="spellEnd"/>
            <w:r w:rsidRPr="00CC1449">
              <w:rPr>
                <w:rFonts w:ascii="Times New Roman" w:hAnsi="Times New Roman"/>
                <w:sz w:val="24"/>
                <w:szCs w:val="24"/>
              </w:rPr>
              <w:t xml:space="preserve"> состав слова. Использовать знание алфавита при поиске необходимой информации в словарях и энциклопедиях.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306F27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6F27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306F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1. </w:t>
            </w:r>
            <w:proofErr w:type="spellStart"/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науки о языке. Корень слова. Однокоренные слова. Особенности 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2. Усвоение морфемы как минимальной значимой единицы языка, ее значение в образовании новых слов и форм.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Определение способов образования слов.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Использование различных словарей (словообразовательных, этимологических).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Понимать морфему как значимую единицу языка; роль морфем в процессах </w:t>
            </w:r>
            <w:proofErr w:type="spellStart"/>
            <w:r w:rsidRPr="00CC1449">
              <w:rPr>
                <w:rFonts w:ascii="Times New Roman" w:hAnsi="Times New Roman"/>
                <w:sz w:val="24"/>
                <w:szCs w:val="24"/>
              </w:rPr>
              <w:t>формо</w:t>
            </w:r>
            <w:proofErr w:type="spellEnd"/>
            <w:r w:rsidRPr="00CC1449">
              <w:rPr>
                <w:rFonts w:ascii="Times New Roman" w:hAnsi="Times New Roman"/>
                <w:sz w:val="24"/>
                <w:szCs w:val="24"/>
              </w:rPr>
              <w:t>- и словообразования.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Опознавать морфемы и членить слова на морфемы; характеризовать (устно и с помощью знаков) морфемный состав слова. 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Различать изученные способы словообразования существительных, прилагательных и глаголов, составлять словообразовательные пары.</w:t>
            </w: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  <w:rPr>
                <w:b/>
              </w:rPr>
            </w:pPr>
            <w:r w:rsidRPr="00CC1449">
              <w:t xml:space="preserve">Применять знания и умения в области </w:t>
            </w:r>
            <w:proofErr w:type="spellStart"/>
            <w:r w:rsidRPr="00CC1449">
              <w:t>морфемики</w:t>
            </w:r>
            <w:proofErr w:type="spellEnd"/>
            <w:r w:rsidRPr="00CC1449">
              <w:t xml:space="preserve"> и словообразования в практике правописания.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306F27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F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Лексикология и фразеология</w:t>
            </w:r>
          </w:p>
          <w:p w:rsidR="000262BA" w:rsidRPr="00CC1449" w:rsidRDefault="000262BA" w:rsidP="0048078D">
            <w:pPr>
              <w:numPr>
                <w:ilvl w:val="0"/>
                <w:numId w:val="5"/>
              </w:numPr>
              <w:spacing w:after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Прямое и переносное значения слова.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Толковый словарь татарского языка.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Синонимы, антонимы и омонимы родного языка. Словари синонимов  и антонимов.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Исконно татарские и заимствованные слова.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Общеупотребительная лексика и лексика ограниченного употребления. Диалектизмы, профессионализмы, жаргонизмы, сленг.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Активная и пассивная лексика. Устаревшие слова и неологизмы. Неологизмы.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Фразеология как раздел науки о языке. Фразеологизмы. Словарь фразеологизмов.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2. Употребление слова в точном соответствии с его лексическим значением.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Лексический анализ слова.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Использование различных словарей.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CE2963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Понимать роль слова в оформлении мыслей и чувств. Определять лексическое значение слова.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Осознавать смысловые и стилистические различия синонимов.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Сопоставлять прямое и переносное значения слова; синонимы в синонимических цепочках; пары антонимов, омонимов. Различать слова по происхождению, сфере и частоте употребления.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Использовать в собственной речи синонимы, антонимы, слова одной тематической группы, омонимы и многозначные слова.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</w:t>
            </w:r>
            <w:r w:rsidRPr="00CC14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обороты в речи.  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27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Повторение по </w:t>
            </w:r>
            <w:proofErr w:type="spellStart"/>
            <w:r w:rsidRPr="00292726">
              <w:rPr>
                <w:rFonts w:ascii="Times New Roman" w:hAnsi="Times New Roman"/>
                <w:sz w:val="24"/>
                <w:szCs w:val="24"/>
              </w:rPr>
              <w:t>разделам</w:t>
            </w:r>
            <w:proofErr w:type="gramStart"/>
            <w:r w:rsidRPr="0029272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онетика,орфоэпия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графика,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ексикология и фразеология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306F27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по разделам: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фонетика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рфоэпия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графика,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ексикология и фразеология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566">
              <w:rPr>
                <w:rFonts w:ascii="Times New Roman" w:hAnsi="Times New Roman" w:cs="Times New Roman"/>
                <w:sz w:val="24"/>
                <w:szCs w:val="24"/>
              </w:rPr>
              <w:t>(пройденного за 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60190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19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CE2963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2BA" w:rsidRPr="00CC1449" w:rsidTr="0048078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класс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(70 часов)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3BD">
              <w:rPr>
                <w:rFonts w:ascii="Times New Roman" w:hAnsi="Times New Roman" w:cs="Times New Roman"/>
                <w:sz w:val="24"/>
                <w:szCs w:val="24"/>
              </w:rPr>
              <w:t>Повторение по разделам</w:t>
            </w:r>
            <w:r w:rsidRPr="00DC2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фонетика, </w:t>
            </w:r>
            <w:r w:rsidRPr="00DC2566">
              <w:rPr>
                <w:rFonts w:ascii="Times New Roman" w:hAnsi="Times New Roman" w:cs="Times New Roman"/>
                <w:sz w:val="24"/>
                <w:szCs w:val="24"/>
              </w:rPr>
              <w:t xml:space="preserve"> словообразование, лексикология и фразеология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566">
              <w:rPr>
                <w:rFonts w:ascii="Times New Roman" w:hAnsi="Times New Roman"/>
                <w:sz w:val="24"/>
                <w:szCs w:val="24"/>
              </w:rPr>
              <w:t>Повторение по разделам: фонетика, словообразование, лексикология и фразеология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1. Морфология как раздел науки о языке.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Система частей речи в татарском языке. Принципы выделения частей речи.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Самостоятельные части речи: имя существительное, имя прилагательное, наречие,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числительное, местоимение.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2.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CE2963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CC1449"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 w:rsidRPr="00CC1449"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 синтаксическую роль частей речи.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Распознавать семантические группы, морфологические  формы частей речи, приводить соответствующие примеры.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Наблюдать за особенностями использования частей речи  в художественных текстах.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раздел морфологии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Default="00CE2963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Повторениес</w:t>
            </w:r>
            <w:r w:rsidRPr="00F853BD">
              <w:rPr>
                <w:rFonts w:ascii="Times New Roman" w:hAnsi="Times New Roman" w:cs="Times New Roman"/>
                <w:sz w:val="24"/>
                <w:szCs w:val="24"/>
              </w:rPr>
              <w:t>амостоятельные части речи: имя существительное, имя прилагательное, наречие,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числительное, местоимение.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сочинения.</w:t>
            </w:r>
          </w:p>
        </w:tc>
      </w:tr>
      <w:tr w:rsidR="000262BA" w:rsidRPr="00CC1449" w:rsidTr="0048078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 класс</w:t>
            </w:r>
            <w:r w:rsidRPr="000051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(70 часов)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546022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022">
              <w:rPr>
                <w:rFonts w:ascii="Times New Roman" w:hAnsi="Times New Roman" w:cs="Times New Roman"/>
                <w:sz w:val="24"/>
                <w:szCs w:val="24"/>
              </w:rPr>
              <w:t>Повторение раздел морфологии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022">
              <w:rPr>
                <w:rFonts w:ascii="Times New Roman" w:hAnsi="Times New Roman"/>
                <w:sz w:val="24"/>
                <w:szCs w:val="24"/>
              </w:rPr>
              <w:t>Повторение самостоятельные части речи: имя существительное, имя прилагательное, наречие,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имя числительное, местоимение.</w:t>
            </w:r>
          </w:p>
        </w:tc>
      </w:tr>
      <w:tr w:rsidR="000262BA" w:rsidRPr="00CC1449" w:rsidTr="0048078D">
        <w:trPr>
          <w:trHeight w:val="668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Глагол, звукоподражательные слова.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Предикативные слова.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Модальные части речи: частицы, междометия, модальные слова.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речи: предлоги и союзы.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2. 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Охарактеризовать </w:t>
            </w:r>
            <w:proofErr w:type="spellStart"/>
            <w:r w:rsidRPr="00CC1449">
              <w:rPr>
                <w:rFonts w:ascii="Times New Roman" w:hAnsi="Times New Roman"/>
                <w:sz w:val="24"/>
                <w:szCs w:val="24"/>
              </w:rPr>
              <w:t>общекатегориальное</w:t>
            </w:r>
            <w:proofErr w:type="spellEnd"/>
            <w:r w:rsidRPr="00CC1449">
              <w:rPr>
                <w:rFonts w:ascii="Times New Roman" w:hAnsi="Times New Roman"/>
                <w:sz w:val="24"/>
                <w:szCs w:val="24"/>
              </w:rPr>
              <w:t xml:space="preserve"> значение, морфологические признаки и синтаксическую роль изучаемых частей речи.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Распознавать семантические группы, морфологические  формы изучаемых частей речи, приводить соответствующие примеры.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Распознавать части речи способу образования. Проводить морфологический разбор.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Наблюдать за особенностями использования 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>частей речи  в художественных текстах.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раздел морфологии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0531E8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Повторение раздел морфологии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г</w:t>
            </w: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лагол, звукоподраж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ательные слова,</w:t>
            </w:r>
          </w:p>
          <w:p w:rsidR="000262BA" w:rsidRPr="000531E8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редикативные слова.</w:t>
            </w:r>
          </w:p>
          <w:p w:rsidR="000262BA" w:rsidRPr="000531E8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модальные части речи(</w:t>
            </w: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цы, междометия, модальные слова),</w:t>
            </w:r>
          </w:p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речи(предлоги и союзы)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3F15FB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0262BA" w:rsidRPr="00CC1449" w:rsidRDefault="000262BA" w:rsidP="0048078D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449">
              <w:rPr>
                <w:rFonts w:ascii="Times New Roman" w:hAnsi="Times New Roman"/>
                <w:sz w:val="24"/>
                <w:szCs w:val="24"/>
              </w:rPr>
              <w:t xml:space="preserve">Работа над текстом: </w:t>
            </w:r>
            <w:proofErr w:type="spellStart"/>
            <w:r w:rsidRPr="00CC1449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CC1449">
              <w:rPr>
                <w:rFonts w:ascii="Times New Roman" w:hAnsi="Times New Roman"/>
                <w:sz w:val="24"/>
                <w:szCs w:val="24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0262BA" w:rsidRPr="00CC1449" w:rsidTr="0048078D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класс</w:t>
            </w:r>
            <w:r w:rsidRPr="000051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(70 часов)</w:t>
            </w:r>
          </w:p>
        </w:tc>
      </w:tr>
      <w:tr w:rsidR="000262BA" w:rsidRPr="00CC1449" w:rsidTr="0048078D">
        <w:trPr>
          <w:trHeight w:val="1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5E56F4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56F4">
              <w:rPr>
                <w:rFonts w:ascii="Times New Roman" w:hAnsi="Times New Roman" w:cs="Times New Roman"/>
                <w:sz w:val="24"/>
                <w:szCs w:val="24"/>
              </w:rPr>
              <w:t>Повторение раздел морфологии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0531E8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Повторение раздел морфологии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г</w:t>
            </w: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лагол, звукоподраж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ательные слова, п</w:t>
            </w: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редикативные слова.</w:t>
            </w:r>
          </w:p>
          <w:p w:rsidR="000262BA" w:rsidRPr="000531E8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модальные части речи(</w:t>
            </w:r>
            <w:r w:rsidRPr="000531E8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цы, междометия, модальные слова),</w:t>
            </w:r>
          </w:p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</w:pPr>
            <w:r>
              <w:t xml:space="preserve"> служебные части речи(предлоги и союзы)</w:t>
            </w:r>
          </w:p>
        </w:tc>
      </w:tr>
      <w:tr w:rsidR="000262BA" w:rsidRPr="00CC1449" w:rsidTr="0048078D">
        <w:trPr>
          <w:trHeight w:val="1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простого предложения</w:t>
            </w:r>
          </w:p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Синтаксис как раздел науки о языке. Словосочетание и предложение как единицы синтаксиса.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Основные виды словосочетаний, типы связи главного и зависимого слова в словосочетании.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Виды предложений по цели высказывания.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отрицательные предложения.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center"/>
            </w:pPr>
          </w:p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center"/>
            </w:pPr>
          </w:p>
          <w:p w:rsidR="000262BA" w:rsidRPr="00CC1449" w:rsidRDefault="008A4E1A" w:rsidP="0048078D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44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</w:pPr>
          </w:p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CC1449"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</w:t>
            </w:r>
            <w:r w:rsidRPr="00CC1449">
              <w:lastRenderedPageBreak/>
              <w:t xml:space="preserve">речевой практике; разграничивать предложения распространённые и нераспространённые, полные и неполные, </w:t>
            </w:r>
            <w:r w:rsidRPr="00CC1449">
              <w:rPr>
                <w:color w:val="000000"/>
              </w:rPr>
              <w:t xml:space="preserve">утвердительные и отрицательные. </w:t>
            </w:r>
          </w:p>
        </w:tc>
      </w:tr>
      <w:tr w:rsidR="000262BA" w:rsidRPr="00CC1449" w:rsidTr="0048078D">
        <w:trPr>
          <w:trHeight w:val="196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раздел синтаксис простого предложения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Default="008A4E1A" w:rsidP="0048078D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6F4">
              <w:rPr>
                <w:rFonts w:ascii="Times New Roman" w:hAnsi="Times New Roman" w:cs="Times New Roman"/>
                <w:sz w:val="24"/>
                <w:szCs w:val="24"/>
              </w:rPr>
              <w:t>Повторение раздел синтаксис простого предложения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ловосочетание,  в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иды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редложений по цели высказывания, г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лавные и второстепенные члены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едложения, способы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выражени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однородные члены предложения, в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BA" w:rsidRPr="00CC1449" w:rsidTr="0048078D">
        <w:trPr>
          <w:trHeight w:val="4315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8A4E1A" w:rsidP="0048078D">
            <w:pPr>
              <w:pStyle w:val="a3"/>
              <w:spacing w:before="0" w:beforeAutospacing="0" w:after="0" w:afterAutospacing="0" w:line="276" w:lineRule="auto"/>
              <w:jc w:val="center"/>
            </w:pPr>
            <w:r>
              <w:t>14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</w:pPr>
            <w:r w:rsidRPr="00CC1449">
              <w:t xml:space="preserve">Работа над текстом: </w:t>
            </w:r>
            <w:proofErr w:type="spellStart"/>
            <w:r w:rsidRPr="00CC1449">
              <w:t>озаглавливание</w:t>
            </w:r>
            <w:proofErr w:type="spellEnd"/>
            <w:r w:rsidRPr="00CC1449"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0262BA" w:rsidRPr="00CC1449" w:rsidTr="0048078D">
        <w:trPr>
          <w:trHeight w:val="453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(68</w:t>
            </w:r>
            <w:r w:rsidRPr="0000519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часов)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DA0C07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A0C07">
              <w:rPr>
                <w:rFonts w:ascii="Times New Roman" w:hAnsi="Times New Roman" w:cs="Times New Roman"/>
                <w:sz w:val="24"/>
                <w:szCs w:val="24"/>
              </w:rPr>
              <w:t>Повторение раздел синтаксис простого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DA0C07">
              <w:rPr>
                <w:color w:val="000000"/>
              </w:rPr>
              <w:t>Повторение раздел синтаксис простого предложения</w:t>
            </w:r>
            <w:proofErr w:type="gramStart"/>
            <w:r>
              <w:rPr>
                <w:color w:val="000000"/>
              </w:rPr>
              <w:t>:</w:t>
            </w:r>
            <w:r w:rsidRPr="00DA0C07">
              <w:rPr>
                <w:color w:val="000000"/>
              </w:rPr>
              <w:t>с</w:t>
            </w:r>
            <w:proofErr w:type="gramEnd"/>
            <w:r w:rsidRPr="00DA0C07">
              <w:rPr>
                <w:color w:val="000000"/>
              </w:rPr>
              <w:t>ловосочетание,  виды предложений</w:t>
            </w:r>
            <w:r>
              <w:rPr>
                <w:color w:val="000000"/>
              </w:rPr>
              <w:t>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 сложного предложения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Виды сложных предложений: сложносочиненные и сложноподчиненные предложения.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Союзные и бессоюзные 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сложносочиненные предложения. Сложноподчиненные предложения с несколькими придаточными.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Виды сложноподчиненных предложений по структуре и значению.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Прямая и косвенная речь.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36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a3"/>
              <w:spacing w:before="0" w:beforeAutospacing="0" w:after="0" w:afterAutospacing="0" w:line="276" w:lineRule="auto"/>
              <w:jc w:val="both"/>
            </w:pPr>
            <w:r w:rsidRPr="00CC1449">
              <w:rPr>
                <w:color w:val="000000"/>
              </w:rPr>
              <w:t>И</w:t>
            </w:r>
            <w:r w:rsidRPr="00CC1449">
              <w:t>спользовать в собственной речи</w:t>
            </w:r>
            <w:r w:rsidRPr="00CC1449">
              <w:rPr>
                <w:color w:val="000000"/>
              </w:rPr>
              <w:t xml:space="preserve"> прямую и косвенную речь;</w:t>
            </w:r>
            <w:r w:rsidRPr="00CC1449">
              <w:t xml:space="preserve"> находить грамматическую основу предложения, опознавать предложения простые и сложные </w:t>
            </w:r>
            <w:r w:rsidRPr="00CC1449">
              <w:lastRenderedPageBreak/>
              <w:t>(</w:t>
            </w:r>
            <w:r w:rsidRPr="00CC1449">
              <w:rPr>
                <w:color w:val="000000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CC1449">
              <w:t xml:space="preserve">) и употреблять их в речевой практике; понимать строение </w:t>
            </w:r>
            <w:r w:rsidRPr="00CC1449">
              <w:rPr>
                <w:color w:val="000000"/>
              </w:rPr>
              <w:t xml:space="preserve">сложноподчиненных предложений в татарском и русском языках; </w:t>
            </w:r>
            <w:r w:rsidRPr="00CC1449">
              <w:t xml:space="preserve">проводить </w:t>
            </w:r>
            <w:r w:rsidRPr="00CC1449">
              <w:rPr>
                <w:color w:val="000000"/>
              </w:rPr>
              <w:t>синтаксический анализ.</w:t>
            </w: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Орфография и пунктуация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Орфография как система правил правописания. Правописание гласных и согласных, употребление ъ и ь.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Слитное, дефисное и раздельное написание слов.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Употребление строчной и прописной букв.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Правила переноса.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Использование орфографических словарей.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Пунктуация как система правил правописания.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Знаки препинания, их функции. 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Знаки препинания в простых и сложных предложениях.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Знаки препинания в предложениях с прямой речью, диалогах и при цитатах.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2. 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CC1449"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      </w:r>
            <w:r w:rsidRPr="00CC1449">
              <w:rPr>
                <w:color w:val="000000"/>
              </w:rPr>
              <w:t>находить орфографические ошибки и исправлять их; писать контрольные диктанты, изложения, сочинения;  изложения с элементами сочинения;</w:t>
            </w:r>
            <w:r w:rsidRPr="00CC1449">
              <w:t xml:space="preserve"> проводить фонетический и орфоэпический анализ слова. Владеть основными правилами пунктуации; знать постановки знака тире </w:t>
            </w:r>
            <w:r w:rsidRPr="00CC1449">
              <w:rPr>
                <w:color w:val="000000"/>
              </w:rPr>
              <w:t xml:space="preserve">между подлежащим и сказуемым; </w:t>
            </w:r>
            <w:r w:rsidRPr="00CC1449">
              <w:t xml:space="preserve">опираться на грамматико-интонационный анализ при объяснении расстановки знаков препинания в предложении; </w:t>
            </w:r>
            <w:r w:rsidRPr="00CC1449">
              <w:rPr>
                <w:color w:val="000000"/>
              </w:rPr>
              <w:t xml:space="preserve">опознавать знаки препинания в сложных </w:t>
            </w:r>
            <w:r w:rsidRPr="00CC1449">
              <w:t>предложениях; находить пунктуационные ошибки и исправлять их; писать контрольные диктанты, изложения, сочинения;  изложения с элементами сочинения; проводить пунктуационный анализ.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b/>
                <w:sz w:val="24"/>
                <w:szCs w:val="24"/>
              </w:rPr>
              <w:t>Стилистика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Стили речи (научный, официально-деловой, разговорный, художественный, </w:t>
            </w:r>
            <w:r w:rsidRPr="00CC1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публицистический) и их особенности.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Особенности устной и письменной речи.</w:t>
            </w:r>
          </w:p>
          <w:p w:rsidR="000262BA" w:rsidRPr="00CC1449" w:rsidRDefault="000262BA" w:rsidP="0048078D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     Работа с текстами разных жанров и стилей.</w:t>
            </w:r>
          </w:p>
          <w:p w:rsidR="000262BA" w:rsidRPr="00CC1449" w:rsidRDefault="000262BA" w:rsidP="0048078D">
            <w:pPr>
              <w:spacing w:after="0"/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текстов с татарского языка на русский.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lastRenderedPageBreak/>
              <w:t>4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</w:p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CC1449">
              <w:t xml:space="preserve">Овладение основными нормами татарского литературного языка; </w:t>
            </w:r>
            <w:r w:rsidRPr="00CC1449">
              <w:lastRenderedPageBreak/>
              <w:t>соблюдение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речевой культуры; 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онетика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лексика, синтаксис.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7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DA0C07">
              <w:t xml:space="preserve">Повторение по </w:t>
            </w:r>
            <w:proofErr w:type="spellStart"/>
            <w:r w:rsidRPr="00DA0C07">
              <w:t>разделам</w:t>
            </w:r>
            <w:proofErr w:type="gramStart"/>
            <w:r w:rsidRPr="00DA0C07">
              <w:t>:ф</w:t>
            </w:r>
            <w:proofErr w:type="gramEnd"/>
            <w:r w:rsidRPr="00DA0C07">
              <w:t>онетика</w:t>
            </w:r>
            <w:proofErr w:type="spellEnd"/>
            <w:r w:rsidRPr="00DA0C07">
              <w:t>, лексика, синтаксис.</w:t>
            </w:r>
          </w:p>
        </w:tc>
      </w:tr>
      <w:tr w:rsidR="000262BA" w:rsidRPr="00CC1449" w:rsidTr="0048078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449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>
              <w:t>9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2BA" w:rsidRPr="00CC1449" w:rsidRDefault="000262BA" w:rsidP="0048078D">
            <w:pPr>
              <w:pStyle w:val="msonormalbullet2gif"/>
              <w:spacing w:before="0" w:beforeAutospacing="0" w:after="0" w:afterAutospacing="0" w:line="276" w:lineRule="auto"/>
              <w:contextualSpacing/>
              <w:jc w:val="both"/>
            </w:pPr>
            <w:r w:rsidRPr="00CC1449">
              <w:t>Создание собственных текстов по предложенным планам: изложение подробное и выборочное, сочинение-рассуждение.</w:t>
            </w:r>
          </w:p>
        </w:tc>
      </w:tr>
    </w:tbl>
    <w:p w:rsidR="00B307B5" w:rsidRDefault="00B307B5"/>
    <w:p w:rsidR="00B307B5" w:rsidRDefault="00B307B5">
      <w:pPr>
        <w:spacing w:after="160" w:line="259" w:lineRule="auto"/>
      </w:pPr>
      <w:r>
        <w:br w:type="page"/>
      </w:r>
    </w:p>
    <w:p w:rsidR="00941C97" w:rsidRDefault="000C3712" w:rsidP="000C3712">
      <w:pPr>
        <w:ind w:left="-1134"/>
      </w:pPr>
      <w:r>
        <w:rPr>
          <w:noProof/>
        </w:rPr>
        <w:lastRenderedPageBreak/>
        <w:drawing>
          <wp:inline distT="0" distB="0" distL="0" distR="0">
            <wp:extent cx="6947488" cy="9563100"/>
            <wp:effectExtent l="19050" t="0" r="5762" b="0"/>
            <wp:docPr id="4" name="Рисунок 3" descr="6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+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7488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1C97" w:rsidSect="0024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40E"/>
    <w:rsid w:val="000262BA"/>
    <w:rsid w:val="000C3712"/>
    <w:rsid w:val="00245BD8"/>
    <w:rsid w:val="003F15FB"/>
    <w:rsid w:val="006D040E"/>
    <w:rsid w:val="00795F33"/>
    <w:rsid w:val="008A4E1A"/>
    <w:rsid w:val="00941C97"/>
    <w:rsid w:val="00B307B5"/>
    <w:rsid w:val="00B64A6A"/>
    <w:rsid w:val="00CE2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262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6"/>
    <w:uiPriority w:val="99"/>
    <w:locked/>
    <w:rsid w:val="000262BA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99"/>
    <w:qFormat/>
    <w:rsid w:val="000262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2gif">
    <w:name w:val="msonormalbullet2.gif"/>
    <w:basedOn w:val="a"/>
    <w:uiPriority w:val="99"/>
    <w:rsid w:val="0002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9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F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262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6"/>
    <w:uiPriority w:val="99"/>
    <w:locked/>
    <w:rsid w:val="000262BA"/>
    <w:rPr>
      <w:rFonts w:ascii="Calibri" w:eastAsia="Calibri" w:hAnsi="Calibri" w:cs="Times New Roman"/>
    </w:rPr>
  </w:style>
  <w:style w:type="paragraph" w:styleId="a6">
    <w:name w:val="List Paragraph"/>
    <w:basedOn w:val="a"/>
    <w:link w:val="a5"/>
    <w:uiPriority w:val="99"/>
    <w:qFormat/>
    <w:rsid w:val="000262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2gif">
    <w:name w:val="msonormalbullet2.gif"/>
    <w:basedOn w:val="a"/>
    <w:uiPriority w:val="99"/>
    <w:rsid w:val="00026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9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F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5016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2020-02-03T06:19:00Z</cp:lastPrinted>
  <dcterms:created xsi:type="dcterms:W3CDTF">2020-03-03T10:19:00Z</dcterms:created>
  <dcterms:modified xsi:type="dcterms:W3CDTF">2020-03-03T10:19:00Z</dcterms:modified>
</cp:coreProperties>
</file>